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7C9A" w14:textId="77777777" w:rsidR="00492EBB" w:rsidRDefault="00000000">
      <w:r>
        <w:rPr>
          <w:noProof/>
        </w:rPr>
        <mc:AlternateContent>
          <mc:Choice Requires="wps">
            <w:drawing>
              <wp:anchor distT="0" distB="0" distL="114300" distR="114300" simplePos="0" relativeHeight="251658240" behindDoc="0" locked="0" layoutInCell="1" hidden="0" allowOverlap="1" wp14:anchorId="74D1F346" wp14:editId="356EC71B">
                <wp:simplePos x="0" y="0"/>
                <wp:positionH relativeFrom="column">
                  <wp:posOffset>-12699</wp:posOffset>
                </wp:positionH>
                <wp:positionV relativeFrom="paragraph">
                  <wp:posOffset>25400</wp:posOffset>
                </wp:positionV>
                <wp:extent cx="5613400" cy="79375"/>
                <wp:effectExtent l="0" t="0" r="0" b="0"/>
                <wp:wrapNone/>
                <wp:docPr id="6" name="Rectangle 6"/>
                <wp:cNvGraphicFramePr/>
                <a:graphic xmlns:a="http://schemas.openxmlformats.org/drawingml/2006/main">
                  <a:graphicData uri="http://schemas.microsoft.com/office/word/2010/wordprocessingShape">
                    <wps:wsp>
                      <wps:cNvSpPr/>
                      <wps:spPr>
                        <a:xfrm>
                          <a:off x="2545650" y="3746663"/>
                          <a:ext cx="5600700" cy="66675"/>
                        </a:xfrm>
                        <a:prstGeom prst="rect">
                          <a:avLst/>
                        </a:prstGeom>
                        <a:solidFill>
                          <a:srgbClr val="7F7F7F"/>
                        </a:solidFill>
                        <a:ln w="12700" cap="flat" cmpd="sng">
                          <a:solidFill>
                            <a:srgbClr val="42719B"/>
                          </a:solidFill>
                          <a:prstDash val="solid"/>
                          <a:miter lim="800000"/>
                          <a:headEnd type="none" w="sm" len="sm"/>
                          <a:tailEnd type="none" w="sm" len="sm"/>
                        </a:ln>
                      </wps:spPr>
                      <wps:txbx>
                        <w:txbxContent>
                          <w:p w14:paraId="4A4BBB15" w14:textId="77777777" w:rsidR="00492EBB" w:rsidRDefault="00492E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74D1F346" id="Rectangle 6" o:spid="_x0000_s1026" style="position:absolute;margin-left:-1pt;margin-top:2pt;width:442pt;height: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" fillcolor="#7f7f7f" strokecolor="#42719b" strokeweight="1pt">
                <v:stroke startarrowwidth="narrow" startarrowlength="short" endarrowwidth="narrow" endarrowlength="short"/>
                <v:textbox inset="2.53958mm,2.53958mm,2.53958mm,2.53958mm">
                  <w:txbxContent>
                    <w:p w14:paraId="4A4BBB15" w14:textId="77777777" w:rsidR="00492EBB" w:rsidRDefault="00492EBB">
                      <w:pPr>
                        <w:spacing w:after="0" w:line="240" w:lineRule="auto"/>
                        <w:textDirection w:val="btLr"/>
                      </w:pPr>
                    </w:p>
                  </w:txbxContent>
                </v:textbox>
              </v:rect>
            </w:pict>
          </mc:Fallback>
        </mc:AlternateContent>
      </w:r>
    </w:p>
    <w:p w14:paraId="5095DE0F" w14:textId="77777777" w:rsidR="00492EBB" w:rsidRDefault="00000000">
      <w:pPr>
        <w:ind w:left="720" w:hanging="720"/>
        <w:rPr>
          <w:b/>
          <w:color w:val="7F7F7F"/>
          <w:sz w:val="30"/>
          <w:szCs w:val="30"/>
        </w:rPr>
      </w:pPr>
      <w:r>
        <w:rPr>
          <w:b/>
          <w:color w:val="7F7F7F"/>
        </w:rPr>
        <w:t>PRESS CONTACT</w:t>
      </w:r>
      <w:r>
        <w:rPr>
          <w:b/>
          <w:color w:val="FF0000"/>
        </w:rPr>
        <w:tab/>
      </w:r>
      <w:r>
        <w:rPr>
          <w:b/>
          <w:color w:val="FF0000"/>
        </w:rPr>
        <w:tab/>
      </w:r>
      <w:r>
        <w:rPr>
          <w:b/>
          <w:color w:val="FF0000"/>
        </w:rPr>
        <w:tab/>
      </w:r>
      <w:r>
        <w:rPr>
          <w:b/>
          <w:color w:val="FF0000"/>
        </w:rPr>
        <w:tab/>
      </w:r>
      <w:r>
        <w:rPr>
          <w:b/>
          <w:color w:val="FF0000"/>
        </w:rPr>
        <w:tab/>
        <w:t xml:space="preserve">          </w:t>
      </w:r>
      <w:r>
        <w:rPr>
          <w:b/>
          <w:color w:val="FF0000"/>
          <w:sz w:val="30"/>
          <w:szCs w:val="30"/>
        </w:rPr>
        <w:t>FOR IMMEDIATE RELEASE</w:t>
      </w:r>
    </w:p>
    <w:p w14:paraId="2074D58B" w14:textId="77777777" w:rsidR="00492EBB" w:rsidRDefault="00000000">
      <w:pPr>
        <w:rPr>
          <w:rFonts w:ascii="Questrial" w:eastAsia="Questrial" w:hAnsi="Questrial" w:cs="Questrial"/>
          <w:b/>
          <w:color w:val="7F7F7F"/>
        </w:rPr>
      </w:pPr>
      <w:r>
        <w:rPr>
          <w:b/>
          <w:color w:val="7F7F7F"/>
        </w:rPr>
        <w:t>Crystal Vision Marketing</w:t>
      </w:r>
      <w:r>
        <w:rPr>
          <w:b/>
          <w:color w:val="7F7F7F"/>
        </w:rPr>
        <w:br/>
        <w:t>Attn: Jodi Jacobs</w:t>
      </w:r>
      <w:r>
        <w:rPr>
          <w:b/>
          <w:color w:val="7F7F7F"/>
        </w:rPr>
        <w:br/>
        <w:t>For Questions: 631.609.7183</w:t>
      </w:r>
      <w:r>
        <w:rPr>
          <w:b/>
          <w:color w:val="7F7F7F"/>
        </w:rPr>
        <w:br/>
      </w:r>
      <w:hyperlink r:id="rId7">
        <w:r>
          <w:rPr>
            <w:b/>
            <w:color w:val="66B0FB"/>
            <w:u w:val="single"/>
          </w:rPr>
          <w:t>jodi@crystalvisionmktg.com</w:t>
        </w:r>
      </w:hyperlink>
      <w:r>
        <w:rPr>
          <w:b/>
          <w:color w:val="7F7F7F"/>
        </w:rPr>
        <w:t xml:space="preserve"> </w:t>
      </w:r>
      <w:r>
        <w:rPr>
          <w:rFonts w:ascii="Questrial" w:eastAsia="Questrial" w:hAnsi="Questrial" w:cs="Questrial"/>
          <w:b/>
          <w:color w:val="7F7F7F"/>
        </w:rPr>
        <w:br/>
      </w:r>
    </w:p>
    <w:p w14:paraId="3D310525" w14:textId="6357AC02" w:rsidR="00492EBB" w:rsidRDefault="009523D7">
      <w:pPr>
        <w:jc w:val="center"/>
        <w:rPr>
          <w:rFonts w:ascii="Questrial" w:eastAsia="Questrial" w:hAnsi="Questrial" w:cs="Questrial"/>
          <w:b/>
          <w:sz w:val="36"/>
          <w:szCs w:val="36"/>
        </w:rPr>
      </w:pPr>
      <w:r>
        <w:rPr>
          <w:rFonts w:ascii="Questrial" w:eastAsia="Questrial" w:hAnsi="Questrial" w:cs="Questrial"/>
          <w:b/>
          <w:sz w:val="36"/>
          <w:szCs w:val="36"/>
        </w:rPr>
        <w:t>Sound Control Technologies &amp; Clockaudio Announce</w:t>
      </w:r>
      <w:r w:rsidR="00347D9C">
        <w:rPr>
          <w:rFonts w:ascii="Questrial" w:eastAsia="Questrial" w:hAnsi="Questrial" w:cs="Questrial"/>
          <w:b/>
          <w:sz w:val="36"/>
          <w:szCs w:val="36"/>
        </w:rPr>
        <w:t>s</w:t>
      </w:r>
      <w:r>
        <w:rPr>
          <w:rFonts w:ascii="Questrial" w:eastAsia="Questrial" w:hAnsi="Questrial" w:cs="Questrial"/>
          <w:b/>
          <w:sz w:val="36"/>
          <w:szCs w:val="36"/>
        </w:rPr>
        <w:t xml:space="preserve"> New Collaboration to Simplify Audio System Control </w:t>
      </w:r>
    </w:p>
    <w:p w14:paraId="1C9F3981" w14:textId="6513414A" w:rsidR="00347D9C" w:rsidRDefault="009523D7" w:rsidP="00347D9C">
      <w:pPr>
        <w:spacing w:after="0" w:line="240" w:lineRule="auto"/>
        <w:rPr>
          <w:sz w:val="23"/>
          <w:szCs w:val="23"/>
        </w:rPr>
      </w:pPr>
      <w:r>
        <w:rPr>
          <w:b/>
          <w:bCs/>
          <w:sz w:val="23"/>
          <w:szCs w:val="23"/>
        </w:rPr>
        <w:t xml:space="preserve">June </w:t>
      </w:r>
      <w:r w:rsidR="00342619">
        <w:rPr>
          <w:b/>
          <w:bCs/>
          <w:sz w:val="23"/>
          <w:szCs w:val="23"/>
        </w:rPr>
        <w:t>21</w:t>
      </w:r>
      <w:r>
        <w:rPr>
          <w:b/>
          <w:bCs/>
          <w:sz w:val="23"/>
          <w:szCs w:val="23"/>
        </w:rPr>
        <w:t>, 2023</w:t>
      </w:r>
      <w:r w:rsidR="00F415EA" w:rsidRPr="00B6239C">
        <w:rPr>
          <w:b/>
          <w:bCs/>
          <w:sz w:val="23"/>
          <w:szCs w:val="23"/>
        </w:rPr>
        <w:t xml:space="preserve"> - Montreal, Canada</w:t>
      </w:r>
      <w:r w:rsidR="00F415EA" w:rsidRPr="00B6239C">
        <w:rPr>
          <w:sz w:val="23"/>
          <w:szCs w:val="23"/>
        </w:rPr>
        <w:t xml:space="preserve">  – </w:t>
      </w:r>
      <w:r w:rsidR="00F415EA">
        <w:rPr>
          <w:sz w:val="23"/>
          <w:szCs w:val="23"/>
        </w:rPr>
        <w:t>Clockaudio, a global leader in pro-av microphone technologies a</w:t>
      </w:r>
      <w:r>
        <w:rPr>
          <w:sz w:val="23"/>
          <w:szCs w:val="23"/>
        </w:rPr>
        <w:t xml:space="preserve">nd Sound Control Technologies, </w:t>
      </w:r>
      <w:r w:rsidR="00E82B84" w:rsidRPr="006B4F8F">
        <w:rPr>
          <w:sz w:val="23"/>
          <w:szCs w:val="23"/>
        </w:rPr>
        <w:t>the</w:t>
      </w:r>
      <w:r w:rsidRPr="006B4F8F">
        <w:rPr>
          <w:sz w:val="23"/>
          <w:szCs w:val="23"/>
        </w:rPr>
        <w:t xml:space="preserve"> industry leader in </w:t>
      </w:r>
      <w:r w:rsidR="00E82B84" w:rsidRPr="006B4F8F">
        <w:rPr>
          <w:sz w:val="23"/>
          <w:szCs w:val="23"/>
        </w:rPr>
        <w:t>camera and signal extension</w:t>
      </w:r>
      <w:r w:rsidRPr="006B4F8F">
        <w:rPr>
          <w:sz w:val="23"/>
          <w:szCs w:val="23"/>
        </w:rPr>
        <w:t xml:space="preserve"> solutions, </w:t>
      </w:r>
      <w:r>
        <w:rPr>
          <w:sz w:val="23"/>
          <w:szCs w:val="23"/>
        </w:rPr>
        <w:t xml:space="preserve">is pleased to announce a new </w:t>
      </w:r>
      <w:r w:rsidR="00347D9C">
        <w:rPr>
          <w:sz w:val="23"/>
          <w:szCs w:val="23"/>
        </w:rPr>
        <w:t xml:space="preserve">audio system control </w:t>
      </w:r>
      <w:r>
        <w:rPr>
          <w:sz w:val="23"/>
          <w:szCs w:val="23"/>
        </w:rPr>
        <w:t>collaboration</w:t>
      </w:r>
      <w:r w:rsidR="00347D9C">
        <w:rPr>
          <w:sz w:val="23"/>
          <w:szCs w:val="23"/>
        </w:rPr>
        <w:t>.</w:t>
      </w:r>
    </w:p>
    <w:p w14:paraId="40723AB3" w14:textId="3611F892" w:rsidR="009009EC" w:rsidRPr="00302213" w:rsidRDefault="00302213" w:rsidP="009009EC">
      <w:pPr>
        <w:pStyle w:val="NormalWeb"/>
        <w:rPr>
          <w:rFonts w:ascii="Calibri" w:eastAsia="Calibri" w:hAnsi="Calibri" w:cs="Calibri"/>
          <w:sz w:val="23"/>
          <w:szCs w:val="23"/>
        </w:rPr>
      </w:pPr>
      <w:r w:rsidRPr="00302213">
        <w:rPr>
          <w:rFonts w:ascii="Calibri" w:eastAsia="Calibri" w:hAnsi="Calibri" w:cs="Calibri"/>
          <w:sz w:val="23"/>
          <w:szCs w:val="23"/>
        </w:rPr>
        <w:t>I</w:t>
      </w:r>
      <w:r w:rsidR="009009EC" w:rsidRPr="00302213">
        <w:rPr>
          <w:rFonts w:ascii="Calibri" w:eastAsia="Calibri" w:hAnsi="Calibri" w:cs="Calibri"/>
          <w:sz w:val="23"/>
          <w:szCs w:val="23"/>
        </w:rPr>
        <w:t xml:space="preserve">n today's fast-paced world, efficiency and simplicity are paramount. Recognizing this need, Sound Control Technologies and Clockaudio have come together to address the challenges faced by audio professionals in deploying and managing complex audio systems. </w:t>
      </w:r>
      <w:r>
        <w:rPr>
          <w:rFonts w:ascii="Calibri" w:eastAsia="Calibri" w:hAnsi="Calibri" w:cs="Calibri"/>
          <w:sz w:val="23"/>
          <w:szCs w:val="23"/>
        </w:rPr>
        <w:br/>
      </w:r>
      <w:r>
        <w:rPr>
          <w:rFonts w:ascii="Calibri" w:eastAsia="Calibri" w:hAnsi="Calibri" w:cs="Calibri"/>
          <w:sz w:val="23"/>
          <w:szCs w:val="23"/>
        </w:rPr>
        <w:br/>
      </w:r>
      <w:r w:rsidR="009009EC" w:rsidRPr="00302213">
        <w:rPr>
          <w:rFonts w:ascii="Calibri" w:eastAsia="Calibri" w:hAnsi="Calibri" w:cs="Calibri"/>
          <w:sz w:val="23"/>
          <w:szCs w:val="23"/>
        </w:rPr>
        <w:t>The result is a groundbreaking collaboration that eliminates the need for third-party control systems or audio Digital Signal Processors (DSPs), saving both time and money while ensuring optimal system performance.</w:t>
      </w:r>
    </w:p>
    <w:p w14:paraId="7EA137AF" w14:textId="130E58D9" w:rsidR="00BA79C3" w:rsidRPr="00BA79C3" w:rsidRDefault="009009EC" w:rsidP="00342619">
      <w:pPr>
        <w:rPr>
          <w:sz w:val="23"/>
          <w:szCs w:val="23"/>
        </w:rPr>
      </w:pPr>
      <w:r w:rsidRPr="00302213">
        <w:rPr>
          <w:sz w:val="23"/>
          <w:szCs w:val="23"/>
        </w:rPr>
        <w:t xml:space="preserve">Traditionally, setting up and controlling audio systems required extensive integration of multiple components, including control systems and DSPs, often leading to complicated and time-consuming installations. With this collaboration, however, Sound Control Technologies and Clockaudio have developed a solution that simplifies the process significantly. </w:t>
      </w:r>
      <w:r w:rsidRPr="00302213">
        <w:rPr>
          <w:sz w:val="23"/>
          <w:szCs w:val="23"/>
        </w:rPr>
        <w:br/>
      </w:r>
      <w:r w:rsidRPr="00302213">
        <w:rPr>
          <w:sz w:val="23"/>
          <w:szCs w:val="23"/>
        </w:rPr>
        <w:br/>
        <w:t xml:space="preserve">With this new solution, audio professionals can now enjoy unparalleled convenience and flexibility. By leveraging Clockaudio's cutting-edge microphone technology and Sound Control Technologies' expertise, users </w:t>
      </w:r>
      <w:r w:rsidR="00302213" w:rsidRPr="00302213">
        <w:rPr>
          <w:sz w:val="23"/>
          <w:szCs w:val="23"/>
        </w:rPr>
        <w:t xml:space="preserve">can </w:t>
      </w:r>
      <w:r w:rsidRPr="00302213">
        <w:rPr>
          <w:sz w:val="23"/>
          <w:szCs w:val="23"/>
        </w:rPr>
        <w:t xml:space="preserve">gain seamless control over audio systems directly from </w:t>
      </w:r>
      <w:r w:rsidR="00302213" w:rsidRPr="00302213">
        <w:rPr>
          <w:sz w:val="23"/>
          <w:szCs w:val="23"/>
        </w:rPr>
        <w:t xml:space="preserve">a </w:t>
      </w:r>
      <w:r w:rsidRPr="00302213">
        <w:rPr>
          <w:sz w:val="23"/>
          <w:szCs w:val="23"/>
        </w:rPr>
        <w:t>Cisco Codec.</w:t>
      </w:r>
      <w:r w:rsidRPr="00302213">
        <w:rPr>
          <w:sz w:val="23"/>
          <w:szCs w:val="23"/>
        </w:rPr>
        <w:br/>
      </w:r>
      <w:r w:rsidRPr="00302213">
        <w:rPr>
          <w:sz w:val="23"/>
          <w:szCs w:val="23"/>
        </w:rPr>
        <w:br/>
      </w:r>
      <w:r w:rsidR="004D4A47">
        <w:rPr>
          <w:sz w:val="23"/>
          <w:szCs w:val="23"/>
        </w:rPr>
        <w:t xml:space="preserve">Of the collaboration, Robert Moreau, Managing Director for Clockaudio NA, shared, “We are thrilled about this collaboration </w:t>
      </w:r>
      <w:r w:rsidR="00BA79C3">
        <w:rPr>
          <w:sz w:val="23"/>
          <w:szCs w:val="23"/>
        </w:rPr>
        <w:t>which simplifies the connectivity between our Clockaudio microphones and the Cisco Code</w:t>
      </w:r>
      <w:r w:rsidR="007F1B73">
        <w:rPr>
          <w:sz w:val="23"/>
          <w:szCs w:val="23"/>
        </w:rPr>
        <w:t>c</w:t>
      </w:r>
      <w:r w:rsidR="00BA79C3">
        <w:rPr>
          <w:sz w:val="23"/>
          <w:szCs w:val="23"/>
        </w:rPr>
        <w:t xml:space="preserve"> through this Sound Control Technolog</w:t>
      </w:r>
      <w:r w:rsidR="001E6C48">
        <w:rPr>
          <w:sz w:val="23"/>
          <w:szCs w:val="23"/>
        </w:rPr>
        <w:t>ies’</w:t>
      </w:r>
      <w:r w:rsidR="00BA79C3">
        <w:rPr>
          <w:sz w:val="23"/>
          <w:szCs w:val="23"/>
        </w:rPr>
        <w:t xml:space="preserve"> interface.”</w:t>
      </w:r>
    </w:p>
    <w:p w14:paraId="44A1C55B" w14:textId="42F782D0" w:rsidR="00342619" w:rsidRDefault="00342619" w:rsidP="00342619">
      <w:r w:rsidRPr="007F1B73">
        <w:t>David Neaderland, President of SCT shares, “SCT is excited to have developed the RM-C200™ solution in cooperation with Clockaudio to provide a seamless interface between the CRM 200S-RF RGB microphone and Cisco codecs utilizing the TRRS microphone input.”</w:t>
      </w:r>
      <w:r>
        <w:t xml:space="preserve">  </w:t>
      </w:r>
    </w:p>
    <w:p w14:paraId="0DFABAD8" w14:textId="76FC2D46" w:rsidR="009009EC" w:rsidRPr="00302213" w:rsidRDefault="00342619" w:rsidP="009009EC">
      <w:pPr>
        <w:pStyle w:val="NormalWeb"/>
        <w:rPr>
          <w:rFonts w:ascii="Calibri" w:eastAsia="Calibri" w:hAnsi="Calibri" w:cs="Calibri"/>
          <w:sz w:val="23"/>
          <w:szCs w:val="23"/>
        </w:rPr>
      </w:pPr>
      <w:r>
        <w:rPr>
          <w:rFonts w:ascii="Calibri" w:eastAsia="Calibri" w:hAnsi="Calibri" w:cs="Calibri"/>
          <w:sz w:val="23"/>
          <w:szCs w:val="23"/>
        </w:rPr>
        <w:lastRenderedPageBreak/>
        <w:br/>
        <w:t xml:space="preserve">Both companies see that the </w:t>
      </w:r>
      <w:r w:rsidR="009009EC" w:rsidRPr="00302213">
        <w:rPr>
          <w:rFonts w:ascii="Calibri" w:eastAsia="Calibri" w:hAnsi="Calibri" w:cs="Calibri"/>
          <w:sz w:val="23"/>
          <w:szCs w:val="23"/>
        </w:rPr>
        <w:t xml:space="preserve">collaboration offers benefits beyond streamlined installation and control. </w:t>
      </w:r>
      <w:r>
        <w:rPr>
          <w:rFonts w:ascii="Calibri" w:eastAsia="Calibri" w:hAnsi="Calibri" w:cs="Calibri"/>
          <w:sz w:val="23"/>
          <w:szCs w:val="23"/>
        </w:rPr>
        <w:t xml:space="preserve">With the elimination of </w:t>
      </w:r>
      <w:r w:rsidR="009009EC" w:rsidRPr="00302213">
        <w:rPr>
          <w:rFonts w:ascii="Calibri" w:eastAsia="Calibri" w:hAnsi="Calibri" w:cs="Calibri"/>
          <w:sz w:val="23"/>
          <w:szCs w:val="23"/>
        </w:rPr>
        <w:t>additional equipment, potential points of failure are reduced, resulting in</w:t>
      </w:r>
      <w:r>
        <w:rPr>
          <w:rFonts w:ascii="Calibri" w:eastAsia="Calibri" w:hAnsi="Calibri" w:cs="Calibri"/>
          <w:sz w:val="23"/>
          <w:szCs w:val="23"/>
        </w:rPr>
        <w:t xml:space="preserve"> </w:t>
      </w:r>
      <w:r w:rsidR="009009EC" w:rsidRPr="00302213">
        <w:rPr>
          <w:rFonts w:ascii="Calibri" w:eastAsia="Calibri" w:hAnsi="Calibri" w:cs="Calibri"/>
          <w:sz w:val="23"/>
          <w:szCs w:val="23"/>
        </w:rPr>
        <w:t>enhanced reliability and system stability. This means fewer troubleshooting and maintenance requirements, translating into cost savings and increased uptime.</w:t>
      </w:r>
      <w:r w:rsidR="00E65B0C">
        <w:rPr>
          <w:rFonts w:ascii="Calibri" w:eastAsia="Calibri" w:hAnsi="Calibri" w:cs="Calibri"/>
          <w:sz w:val="23"/>
          <w:szCs w:val="23"/>
        </w:rPr>
        <w:br/>
      </w:r>
      <w:r w:rsidR="00E65B0C">
        <w:rPr>
          <w:rFonts w:ascii="Calibri" w:eastAsia="Calibri" w:hAnsi="Calibri" w:cs="Calibri"/>
          <w:sz w:val="23"/>
          <w:szCs w:val="23"/>
        </w:rPr>
        <w:br/>
      </w:r>
      <w:r w:rsidR="00E65B0C">
        <w:rPr>
          <w:rFonts w:ascii="Calibri" w:eastAsia="Calibri" w:hAnsi="Calibri" w:cs="Calibri"/>
          <w:sz w:val="23"/>
          <w:szCs w:val="23"/>
        </w:rPr>
        <w:br/>
      </w:r>
      <w:r w:rsidR="00E65B0C">
        <w:rPr>
          <w:rFonts w:ascii="Calibri" w:eastAsia="Calibri" w:hAnsi="Calibri" w:cs="Calibri"/>
          <w:noProof/>
          <w:sz w:val="23"/>
          <w:szCs w:val="23"/>
        </w:rPr>
        <w:drawing>
          <wp:inline distT="0" distB="0" distL="0" distR="0" wp14:anchorId="4361D163" wp14:editId="79A85628">
            <wp:extent cx="5943600" cy="3845560"/>
            <wp:effectExtent l="0" t="0" r="0" b="2540"/>
            <wp:docPr id="2048319899"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19899" name="Picture 1" descr="A picture containing text, screensho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13A35F86" w14:textId="24D3CCEF" w:rsidR="00492EBB" w:rsidRPr="00302213" w:rsidRDefault="00302213" w:rsidP="003F7F0B">
      <w:pPr>
        <w:widowControl w:val="0"/>
        <w:spacing w:before="184" w:after="0" w:line="247" w:lineRule="auto"/>
        <w:ind w:right="147"/>
        <w:rPr>
          <w:sz w:val="23"/>
          <w:szCs w:val="23"/>
        </w:rPr>
      </w:pPr>
      <w:r w:rsidRPr="00302213">
        <w:rPr>
          <w:sz w:val="23"/>
          <w:szCs w:val="23"/>
        </w:rPr>
        <w:t xml:space="preserve">Collaboration and building strong teams </w:t>
      </w:r>
      <w:r w:rsidR="003179E0" w:rsidRPr="00302213">
        <w:rPr>
          <w:sz w:val="23"/>
          <w:szCs w:val="23"/>
        </w:rPr>
        <w:t>are</w:t>
      </w:r>
      <w:r w:rsidRPr="00302213">
        <w:rPr>
          <w:sz w:val="23"/>
          <w:szCs w:val="23"/>
        </w:rPr>
        <w:t xml:space="preserve"> just one of the many factors which makes Clockaudio clearly different</w:t>
      </w:r>
      <w:r w:rsidR="003179E0" w:rsidRPr="00302213">
        <w:rPr>
          <w:sz w:val="23"/>
          <w:szCs w:val="23"/>
        </w:rPr>
        <w:t>.</w:t>
      </w:r>
      <w:r w:rsidR="003179E0">
        <w:rPr>
          <w:sz w:val="23"/>
          <w:szCs w:val="23"/>
        </w:rPr>
        <w:t xml:space="preserve"> </w:t>
      </w:r>
      <w:r w:rsidRPr="00302213">
        <w:rPr>
          <w:sz w:val="23"/>
          <w:szCs w:val="23"/>
        </w:rPr>
        <w:t xml:space="preserve">For the latest information on our new products, news and projects, follow Clockaudio on </w:t>
      </w:r>
      <w:hyperlink r:id="rId9">
        <w:r w:rsidRPr="00342619">
          <w:rPr>
            <w:b/>
            <w:bCs/>
            <w:color w:val="0070C0"/>
            <w:sz w:val="23"/>
            <w:szCs w:val="23"/>
          </w:rPr>
          <w:t>twitter</w:t>
        </w:r>
      </w:hyperlink>
      <w:r w:rsidRPr="00302213">
        <w:rPr>
          <w:sz w:val="23"/>
          <w:szCs w:val="23"/>
        </w:rPr>
        <w:t xml:space="preserve"> and like them on </w:t>
      </w:r>
      <w:hyperlink r:id="rId10">
        <w:r w:rsidRPr="00342619">
          <w:rPr>
            <w:b/>
            <w:bCs/>
            <w:color w:val="0070C0"/>
            <w:sz w:val="23"/>
            <w:szCs w:val="23"/>
          </w:rPr>
          <w:t>Facebook</w:t>
        </w:r>
      </w:hyperlink>
      <w:r w:rsidRPr="00302213">
        <w:rPr>
          <w:sz w:val="23"/>
          <w:szCs w:val="23"/>
        </w:rPr>
        <w:t xml:space="preserve"> and </w:t>
      </w:r>
      <w:hyperlink r:id="rId11">
        <w:r w:rsidRPr="00342619">
          <w:rPr>
            <w:b/>
            <w:bCs/>
            <w:color w:val="0070C0"/>
            <w:sz w:val="23"/>
            <w:szCs w:val="23"/>
          </w:rPr>
          <w:t>LinkedIn</w:t>
        </w:r>
      </w:hyperlink>
      <w:r w:rsidRPr="00302213">
        <w:rPr>
          <w:sz w:val="23"/>
          <w:szCs w:val="23"/>
        </w:rPr>
        <w:t xml:space="preserve">.  </w:t>
      </w:r>
      <w:r w:rsidR="003F7F0B">
        <w:rPr>
          <w:sz w:val="23"/>
          <w:szCs w:val="23"/>
        </w:rPr>
        <w:br/>
      </w:r>
    </w:p>
    <w:p w14:paraId="7D944C93" w14:textId="0C8F7D34" w:rsidR="00492EBB" w:rsidRPr="00302213" w:rsidRDefault="00000000">
      <w:pPr>
        <w:rPr>
          <w:sz w:val="23"/>
          <w:szCs w:val="23"/>
        </w:rPr>
      </w:pPr>
      <w:r w:rsidRPr="00302213">
        <w:rPr>
          <w:sz w:val="23"/>
          <w:szCs w:val="23"/>
        </w:rPr>
        <w:t>To learn more about Clockaudio products and innovative applications or to inquire about our rep opportunities and distributors contact info@clockaudio.com</w:t>
      </w:r>
      <w:r w:rsidR="003179E0" w:rsidRPr="00302213">
        <w:rPr>
          <w:sz w:val="23"/>
          <w:szCs w:val="23"/>
        </w:rPr>
        <w:t xml:space="preserve">. </w:t>
      </w:r>
      <w:r w:rsidR="003179E0">
        <w:rPr>
          <w:sz w:val="23"/>
          <w:szCs w:val="23"/>
        </w:rPr>
        <w:br/>
      </w:r>
      <w:r w:rsidR="003179E0">
        <w:rPr>
          <w:sz w:val="23"/>
          <w:szCs w:val="23"/>
        </w:rPr>
        <w:br/>
        <w:t xml:space="preserve">For more on Sound Control Technologies, visit them at </w:t>
      </w:r>
      <w:hyperlink r:id="rId12" w:history="1">
        <w:r w:rsidR="003179E0" w:rsidRPr="006B6DC6">
          <w:rPr>
            <w:rStyle w:val="Hyperlink"/>
            <w:sz w:val="23"/>
            <w:szCs w:val="23"/>
          </w:rPr>
          <w:t>www.soundcontrol.net</w:t>
        </w:r>
      </w:hyperlink>
      <w:r w:rsidR="003179E0">
        <w:rPr>
          <w:sz w:val="23"/>
          <w:szCs w:val="23"/>
        </w:rPr>
        <w:t xml:space="preserve">. </w:t>
      </w:r>
    </w:p>
    <w:p w14:paraId="3D4AACBF" w14:textId="77777777" w:rsidR="00492EBB" w:rsidRPr="00302213" w:rsidRDefault="00492EBB">
      <w:pPr>
        <w:pBdr>
          <w:top w:val="nil"/>
          <w:left w:val="nil"/>
          <w:bottom w:val="nil"/>
          <w:right w:val="nil"/>
          <w:between w:val="nil"/>
        </w:pBdr>
        <w:spacing w:after="0" w:line="240" w:lineRule="auto"/>
        <w:ind w:left="720"/>
        <w:rPr>
          <w:sz w:val="23"/>
          <w:szCs w:val="23"/>
        </w:rPr>
      </w:pPr>
    </w:p>
    <w:sectPr w:rsidR="00492EBB" w:rsidRPr="0030221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27DD" w14:textId="77777777" w:rsidR="00A20F9F" w:rsidRDefault="00A20F9F">
      <w:pPr>
        <w:spacing w:after="0" w:line="240" w:lineRule="auto"/>
      </w:pPr>
      <w:r>
        <w:separator/>
      </w:r>
    </w:p>
  </w:endnote>
  <w:endnote w:type="continuationSeparator" w:id="0">
    <w:p w14:paraId="7E9F94BD" w14:textId="77777777" w:rsidR="00A20F9F" w:rsidRDefault="00A2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Questrial">
    <w:charset w:val="00"/>
    <w:family w:val="auto"/>
    <w:pitch w:val="variable"/>
    <w:sig w:usb0="E00002FF" w:usb1="4000201F" w:usb2="08000029" w:usb3="00000000" w:csb0="00000193"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A884" w14:textId="77777777" w:rsidR="00492EBB" w:rsidRPr="008956AE" w:rsidRDefault="00000000">
    <w:pPr>
      <w:pBdr>
        <w:top w:val="nil"/>
        <w:left w:val="nil"/>
        <w:bottom w:val="nil"/>
        <w:right w:val="nil"/>
        <w:between w:val="nil"/>
      </w:pBdr>
      <w:tabs>
        <w:tab w:val="center" w:pos="4680"/>
        <w:tab w:val="right" w:pos="9360"/>
      </w:tabs>
      <w:spacing w:after="0" w:line="240" w:lineRule="auto"/>
      <w:jc w:val="center"/>
      <w:rPr>
        <w:rFonts w:ascii="EB Garamond" w:eastAsia="EB Garamond" w:hAnsi="EB Garamond" w:cs="EB Garamond"/>
        <w:b/>
        <w:color w:val="000000"/>
        <w:lang w:val="fr-CA"/>
      </w:rPr>
    </w:pPr>
    <w:r w:rsidRPr="008956AE">
      <w:rPr>
        <w:rFonts w:ascii="EB Garamond" w:eastAsia="EB Garamond" w:hAnsi="EB Garamond" w:cs="EB Garamond"/>
        <w:b/>
        <w:color w:val="000000"/>
        <w:lang w:val="fr-CA"/>
      </w:rPr>
      <w:t xml:space="preserve">2891 Du Meunier, Unit </w:t>
    </w:r>
    <w:proofErr w:type="gramStart"/>
    <w:r w:rsidRPr="008956AE">
      <w:rPr>
        <w:rFonts w:ascii="EB Garamond" w:eastAsia="EB Garamond" w:hAnsi="EB Garamond" w:cs="EB Garamond"/>
        <w:b/>
        <w:color w:val="000000"/>
        <w:lang w:val="fr-CA"/>
      </w:rPr>
      <w:t>103  |</w:t>
    </w:r>
    <w:proofErr w:type="gramEnd"/>
    <w:r w:rsidRPr="008956AE">
      <w:rPr>
        <w:rFonts w:ascii="EB Garamond" w:eastAsia="EB Garamond" w:hAnsi="EB Garamond" w:cs="EB Garamond"/>
        <w:b/>
        <w:color w:val="000000"/>
        <w:lang w:val="fr-CA"/>
      </w:rPr>
      <w:t xml:space="preserve">  Vaudreuil-Dorion, QC  |  Canada  J7V8P2  |  news@clockaudio.com  www@clockaudio.com</w:t>
    </w:r>
  </w:p>
  <w:p w14:paraId="410BAA64" w14:textId="77777777" w:rsidR="00492EBB" w:rsidRPr="008956AE" w:rsidRDefault="00492EBB">
    <w:pPr>
      <w:pBdr>
        <w:top w:val="nil"/>
        <w:left w:val="nil"/>
        <w:bottom w:val="nil"/>
        <w:right w:val="nil"/>
        <w:between w:val="nil"/>
      </w:pBdr>
      <w:tabs>
        <w:tab w:val="center" w:pos="4680"/>
        <w:tab w:val="right" w:pos="9360"/>
      </w:tabs>
      <w:spacing w:after="0" w:line="240" w:lineRule="auto"/>
      <w:rPr>
        <w:color w:val="00000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1B5B" w14:textId="77777777" w:rsidR="00A20F9F" w:rsidRDefault="00A20F9F">
      <w:pPr>
        <w:spacing w:after="0" w:line="240" w:lineRule="auto"/>
      </w:pPr>
      <w:r>
        <w:separator/>
      </w:r>
    </w:p>
  </w:footnote>
  <w:footnote w:type="continuationSeparator" w:id="0">
    <w:p w14:paraId="7FE78502" w14:textId="77777777" w:rsidR="00A20F9F" w:rsidRDefault="00A2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52CD" w14:textId="77777777" w:rsidR="00492EB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8C1A643" wp14:editId="48143540">
          <wp:extent cx="3280359" cy="433964"/>
          <wp:effectExtent l="0" t="0" r="0" b="0"/>
          <wp:docPr id="7"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3280359" cy="4339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B"/>
    <w:rsid w:val="00183D1B"/>
    <w:rsid w:val="001B3187"/>
    <w:rsid w:val="001E6C48"/>
    <w:rsid w:val="002A0A72"/>
    <w:rsid w:val="002F73AE"/>
    <w:rsid w:val="00302213"/>
    <w:rsid w:val="003179E0"/>
    <w:rsid w:val="00342619"/>
    <w:rsid w:val="00347D9C"/>
    <w:rsid w:val="003F7F0B"/>
    <w:rsid w:val="00421E35"/>
    <w:rsid w:val="004552A5"/>
    <w:rsid w:val="004772D4"/>
    <w:rsid w:val="00492EBB"/>
    <w:rsid w:val="004D4A47"/>
    <w:rsid w:val="004D4EFD"/>
    <w:rsid w:val="006B4F8F"/>
    <w:rsid w:val="0073052C"/>
    <w:rsid w:val="00741101"/>
    <w:rsid w:val="007F1B73"/>
    <w:rsid w:val="00850B63"/>
    <w:rsid w:val="008956AE"/>
    <w:rsid w:val="009009EC"/>
    <w:rsid w:val="009523D7"/>
    <w:rsid w:val="00A20F9F"/>
    <w:rsid w:val="00AF44B9"/>
    <w:rsid w:val="00B6239C"/>
    <w:rsid w:val="00BA39D2"/>
    <w:rsid w:val="00BA79C3"/>
    <w:rsid w:val="00BB018B"/>
    <w:rsid w:val="00E17205"/>
    <w:rsid w:val="00E65B0C"/>
    <w:rsid w:val="00E82B84"/>
    <w:rsid w:val="00F318F9"/>
    <w:rsid w:val="00F4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E8C1"/>
  <w15:docId w15:val="{DD82E257-A670-436C-84A3-9229B42F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AF7"/>
    <w:pPr>
      <w:ind w:left="720"/>
      <w:contextualSpacing/>
    </w:pPr>
  </w:style>
  <w:style w:type="paragraph" w:styleId="Header">
    <w:name w:val="header"/>
    <w:basedOn w:val="Normal"/>
    <w:link w:val="HeaderChar"/>
    <w:uiPriority w:val="99"/>
    <w:unhideWhenUsed/>
    <w:rsid w:val="0025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F7"/>
  </w:style>
  <w:style w:type="paragraph" w:styleId="Footer">
    <w:name w:val="footer"/>
    <w:basedOn w:val="Normal"/>
    <w:link w:val="FooterChar"/>
    <w:uiPriority w:val="99"/>
    <w:unhideWhenUsed/>
    <w:rsid w:val="0025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F7"/>
  </w:style>
  <w:style w:type="paragraph" w:customStyle="1" w:styleId="Default">
    <w:name w:val="Default"/>
    <w:rsid w:val="00255AF7"/>
    <w:pPr>
      <w:autoSpaceDE w:val="0"/>
      <w:autoSpaceDN w:val="0"/>
      <w:adjustRightInd w:val="0"/>
      <w:spacing w:after="0" w:line="240" w:lineRule="auto"/>
    </w:pPr>
    <w:rPr>
      <w:color w:val="000000"/>
      <w:sz w:val="24"/>
      <w:szCs w:val="24"/>
    </w:rPr>
  </w:style>
  <w:style w:type="character" w:customStyle="1" w:styleId="apple-converted-space">
    <w:name w:val="apple-converted-space"/>
    <w:basedOn w:val="DefaultParagraphFont"/>
    <w:rsid w:val="00EB6625"/>
  </w:style>
  <w:style w:type="character" w:styleId="Hyperlink">
    <w:name w:val="Hyperlink"/>
    <w:basedOn w:val="DefaultParagraphFont"/>
    <w:uiPriority w:val="99"/>
    <w:unhideWhenUsed/>
    <w:rsid w:val="00B23EA0"/>
    <w:rPr>
      <w:color w:val="0563C1" w:themeColor="hyperlink"/>
      <w:u w:val="single"/>
    </w:rPr>
  </w:style>
  <w:style w:type="paragraph" w:styleId="NormalWeb">
    <w:name w:val="Normal (Web)"/>
    <w:basedOn w:val="Normal"/>
    <w:uiPriority w:val="99"/>
    <w:unhideWhenUsed/>
    <w:rsid w:val="00AC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53"/>
    <w:rPr>
      <w:b/>
      <w:bCs/>
    </w:rPr>
  </w:style>
  <w:style w:type="character" w:styleId="FollowedHyperlink">
    <w:name w:val="FollowedHyperlink"/>
    <w:basedOn w:val="DefaultParagraphFont"/>
    <w:uiPriority w:val="99"/>
    <w:semiHidden/>
    <w:unhideWhenUsed/>
    <w:rsid w:val="00834C81"/>
    <w:rPr>
      <w:color w:val="954F72" w:themeColor="followedHyperlink"/>
      <w:u w:val="single"/>
    </w:rPr>
  </w:style>
  <w:style w:type="paragraph" w:styleId="BalloonText">
    <w:name w:val="Balloon Text"/>
    <w:basedOn w:val="Normal"/>
    <w:link w:val="BalloonTextChar"/>
    <w:uiPriority w:val="99"/>
    <w:semiHidden/>
    <w:unhideWhenUsed/>
    <w:rsid w:val="00D8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19"/>
    <w:rPr>
      <w:rFonts w:ascii="Segoe UI" w:hAnsi="Segoe UI" w:cs="Segoe UI"/>
      <w:sz w:val="18"/>
      <w:szCs w:val="18"/>
    </w:rPr>
  </w:style>
  <w:style w:type="character" w:styleId="UnresolvedMention">
    <w:name w:val="Unresolved Mention"/>
    <w:basedOn w:val="DefaultParagraphFont"/>
    <w:uiPriority w:val="99"/>
    <w:semiHidden/>
    <w:unhideWhenUsed/>
    <w:rsid w:val="00FA127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8956AE"/>
    <w:pPr>
      <w:spacing w:after="0" w:line="240" w:lineRule="auto"/>
    </w:pPr>
    <w:rPr>
      <w:rFonts w:eastAsiaTheme="minorHAnsi" w:cs="Consolas"/>
      <w:szCs w:val="21"/>
      <w:lang w:val="en-CA"/>
    </w:rPr>
  </w:style>
  <w:style w:type="character" w:customStyle="1" w:styleId="PlainTextChar">
    <w:name w:val="Plain Text Char"/>
    <w:basedOn w:val="DefaultParagraphFont"/>
    <w:link w:val="PlainText"/>
    <w:uiPriority w:val="99"/>
    <w:semiHidden/>
    <w:rsid w:val="008956AE"/>
    <w:rPr>
      <w:rFonts w:eastAsiaTheme="minorHAnsi" w:cs="Consolas"/>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7027">
      <w:bodyDiv w:val="1"/>
      <w:marLeft w:val="0"/>
      <w:marRight w:val="0"/>
      <w:marTop w:val="0"/>
      <w:marBottom w:val="0"/>
      <w:divBdr>
        <w:top w:val="none" w:sz="0" w:space="0" w:color="auto"/>
        <w:left w:val="none" w:sz="0" w:space="0" w:color="auto"/>
        <w:bottom w:val="none" w:sz="0" w:space="0" w:color="auto"/>
        <w:right w:val="none" w:sz="0" w:space="0" w:color="auto"/>
      </w:divBdr>
    </w:div>
    <w:div w:id="251472745">
      <w:bodyDiv w:val="1"/>
      <w:marLeft w:val="0"/>
      <w:marRight w:val="0"/>
      <w:marTop w:val="0"/>
      <w:marBottom w:val="0"/>
      <w:divBdr>
        <w:top w:val="none" w:sz="0" w:space="0" w:color="auto"/>
        <w:left w:val="none" w:sz="0" w:space="0" w:color="auto"/>
        <w:bottom w:val="none" w:sz="0" w:space="0" w:color="auto"/>
        <w:right w:val="none" w:sz="0" w:space="0" w:color="auto"/>
      </w:divBdr>
    </w:div>
    <w:div w:id="665942982">
      <w:bodyDiv w:val="1"/>
      <w:marLeft w:val="0"/>
      <w:marRight w:val="0"/>
      <w:marTop w:val="0"/>
      <w:marBottom w:val="0"/>
      <w:divBdr>
        <w:top w:val="none" w:sz="0" w:space="0" w:color="auto"/>
        <w:left w:val="none" w:sz="0" w:space="0" w:color="auto"/>
        <w:bottom w:val="none" w:sz="0" w:space="0" w:color="auto"/>
        <w:right w:val="none" w:sz="0" w:space="0" w:color="auto"/>
      </w:divBdr>
      <w:divsChild>
        <w:div w:id="842090075">
          <w:marLeft w:val="0"/>
          <w:marRight w:val="0"/>
          <w:marTop w:val="0"/>
          <w:marBottom w:val="0"/>
          <w:divBdr>
            <w:top w:val="none" w:sz="0" w:space="0" w:color="auto"/>
            <w:left w:val="none" w:sz="0" w:space="0" w:color="auto"/>
            <w:bottom w:val="none" w:sz="0" w:space="0" w:color="auto"/>
            <w:right w:val="none" w:sz="0" w:space="0" w:color="auto"/>
          </w:divBdr>
        </w:div>
      </w:divsChild>
    </w:div>
    <w:div w:id="704792540">
      <w:bodyDiv w:val="1"/>
      <w:marLeft w:val="0"/>
      <w:marRight w:val="0"/>
      <w:marTop w:val="0"/>
      <w:marBottom w:val="0"/>
      <w:divBdr>
        <w:top w:val="none" w:sz="0" w:space="0" w:color="auto"/>
        <w:left w:val="none" w:sz="0" w:space="0" w:color="auto"/>
        <w:bottom w:val="none" w:sz="0" w:space="0" w:color="auto"/>
        <w:right w:val="none" w:sz="0" w:space="0" w:color="auto"/>
      </w:divBdr>
    </w:div>
    <w:div w:id="722292878">
      <w:bodyDiv w:val="1"/>
      <w:marLeft w:val="0"/>
      <w:marRight w:val="0"/>
      <w:marTop w:val="0"/>
      <w:marBottom w:val="0"/>
      <w:divBdr>
        <w:top w:val="none" w:sz="0" w:space="0" w:color="auto"/>
        <w:left w:val="none" w:sz="0" w:space="0" w:color="auto"/>
        <w:bottom w:val="none" w:sz="0" w:space="0" w:color="auto"/>
        <w:right w:val="none" w:sz="0" w:space="0" w:color="auto"/>
      </w:divBdr>
    </w:div>
    <w:div w:id="1294749397">
      <w:bodyDiv w:val="1"/>
      <w:marLeft w:val="0"/>
      <w:marRight w:val="0"/>
      <w:marTop w:val="0"/>
      <w:marBottom w:val="0"/>
      <w:divBdr>
        <w:top w:val="none" w:sz="0" w:space="0" w:color="auto"/>
        <w:left w:val="none" w:sz="0" w:space="0" w:color="auto"/>
        <w:bottom w:val="none" w:sz="0" w:space="0" w:color="auto"/>
        <w:right w:val="none" w:sz="0" w:space="0" w:color="auto"/>
      </w:divBdr>
    </w:div>
    <w:div w:id="1665207301">
      <w:bodyDiv w:val="1"/>
      <w:marLeft w:val="0"/>
      <w:marRight w:val="0"/>
      <w:marTop w:val="0"/>
      <w:marBottom w:val="0"/>
      <w:divBdr>
        <w:top w:val="none" w:sz="0" w:space="0" w:color="auto"/>
        <w:left w:val="none" w:sz="0" w:space="0" w:color="auto"/>
        <w:bottom w:val="none" w:sz="0" w:space="0" w:color="auto"/>
        <w:right w:val="none" w:sz="0" w:space="0" w:color="auto"/>
      </w:divBdr>
    </w:div>
    <w:div w:id="2093499984">
      <w:bodyDiv w:val="1"/>
      <w:marLeft w:val="0"/>
      <w:marRight w:val="0"/>
      <w:marTop w:val="0"/>
      <w:marBottom w:val="0"/>
      <w:divBdr>
        <w:top w:val="none" w:sz="0" w:space="0" w:color="auto"/>
        <w:left w:val="none" w:sz="0" w:space="0" w:color="auto"/>
        <w:bottom w:val="none" w:sz="0" w:space="0" w:color="auto"/>
        <w:right w:val="none" w:sz="0" w:space="0" w:color="auto"/>
      </w:divBdr>
      <w:divsChild>
        <w:div w:id="676153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di@crystalvisionmktg.com" TargetMode="External"/><Relationship Id="rId12" Type="http://schemas.openxmlformats.org/officeDocument/2006/relationships/hyperlink" Target="http://www.soundcontro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clockaudio-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clockaudio.na/" TargetMode="External"/><Relationship Id="rId4" Type="http://schemas.openxmlformats.org/officeDocument/2006/relationships/webSettings" Target="webSettings.xml"/><Relationship Id="rId9" Type="http://schemas.openxmlformats.org/officeDocument/2006/relationships/hyperlink" Target="https://twitter.com/clockaudi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S5CuKOZ7IE3CQvUQXptj7xYgUQ==">AMUW2mWYLx4/TWhCNqJYrJihtCjY1IDvXkbBNEOynlLVFkCpFYOw/BQov/IbyV8VNgwfPFpq9+qU+wSm/wUxO/pzgdc4xlS5iu504hk7c5yCpVSnTo+3FGE=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Jodi Jacobs</cp:lastModifiedBy>
  <cp:revision>2</cp:revision>
  <dcterms:created xsi:type="dcterms:W3CDTF">2023-06-19T19:38:00Z</dcterms:created>
  <dcterms:modified xsi:type="dcterms:W3CDTF">2023-06-19T19:38:00Z</dcterms:modified>
</cp:coreProperties>
</file>